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CFF38E9"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7C6191">
        <w:rPr>
          <w:b/>
          <w:noProof/>
          <w:sz w:val="24"/>
          <w:lang w:val="en-US"/>
        </w:rPr>
        <w:t>3</w:t>
      </w:r>
      <w:r>
        <w:rPr>
          <w:b/>
          <w:i/>
          <w:noProof/>
          <w:sz w:val="28"/>
        </w:rPr>
        <w:tab/>
      </w:r>
      <w:r w:rsidR="00BA4D27" w:rsidRPr="00BA4D27">
        <w:rPr>
          <w:b/>
          <w:i/>
          <w:noProof/>
          <w:sz w:val="28"/>
        </w:rPr>
        <w:t>R5-242783</w:t>
      </w:r>
    </w:p>
    <w:p w14:paraId="7CB45193" w14:textId="79CA51DF" w:rsidR="001E41F3" w:rsidRDefault="007C6191" w:rsidP="005E2C44">
      <w:pPr>
        <w:pStyle w:val="CRCoverPage"/>
        <w:outlineLvl w:val="0"/>
        <w:rPr>
          <w:b/>
          <w:noProof/>
          <w:sz w:val="24"/>
        </w:rPr>
      </w:pPr>
      <w:r w:rsidRPr="007C6191">
        <w:rPr>
          <w:b/>
          <w:noProof/>
          <w:sz w:val="24"/>
        </w:rPr>
        <w:t>Fukaoka, Japan</w:t>
      </w:r>
      <w:r w:rsidR="00727F0E">
        <w:rPr>
          <w:b/>
          <w:noProof/>
          <w:sz w:val="24"/>
        </w:rPr>
        <w:t>,</w:t>
      </w:r>
      <w:r w:rsidR="00135927">
        <w:rPr>
          <w:b/>
          <w:noProof/>
          <w:sz w:val="24"/>
        </w:rPr>
        <w:t xml:space="preserve"> </w:t>
      </w:r>
      <w:r>
        <w:rPr>
          <w:b/>
          <w:noProof/>
          <w:sz w:val="24"/>
        </w:rPr>
        <w:t>20</w:t>
      </w:r>
      <w:r w:rsidRPr="007C6191">
        <w:rPr>
          <w:b/>
          <w:noProof/>
          <w:sz w:val="24"/>
          <w:vertAlign w:val="superscript"/>
        </w:rPr>
        <w:t>th</w:t>
      </w:r>
      <w:r>
        <w:rPr>
          <w:b/>
          <w:noProof/>
          <w:sz w:val="24"/>
        </w:rPr>
        <w:t xml:space="preserve"> – 24</w:t>
      </w:r>
      <w:r w:rsidRPr="007C6191">
        <w:rPr>
          <w:b/>
          <w:noProof/>
          <w:sz w:val="24"/>
          <w:vertAlign w:val="superscript"/>
        </w:rPr>
        <w:t>th</w:t>
      </w:r>
      <w:r>
        <w:rPr>
          <w:b/>
          <w:noProof/>
          <w:sz w:val="24"/>
        </w:rPr>
        <w:t xml:space="preserve"> May</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48D32D08" w:rsidR="005416F5" w:rsidRPr="00410371" w:rsidRDefault="008416B9" w:rsidP="005416F5">
            <w:pPr>
              <w:pStyle w:val="CRCoverPage"/>
              <w:spacing w:after="0"/>
              <w:jc w:val="right"/>
              <w:rPr>
                <w:b/>
                <w:noProof/>
                <w:sz w:val="28"/>
              </w:rPr>
            </w:pPr>
            <w:r>
              <w:rPr>
                <w:b/>
                <w:noProof/>
                <w:sz w:val="28"/>
              </w:rPr>
              <w:t>36.521-2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25D1EDBD" w:rsidR="005416F5" w:rsidRPr="00BA4D27" w:rsidRDefault="00BA4D27" w:rsidP="00BA4D27">
            <w:pPr>
              <w:pStyle w:val="CRCoverPage"/>
              <w:spacing w:after="0"/>
              <w:jc w:val="center"/>
              <w:rPr>
                <w:b/>
                <w:noProof/>
                <w:sz w:val="28"/>
              </w:rPr>
            </w:pPr>
            <w:r w:rsidRPr="00BA4D27">
              <w:rPr>
                <w:b/>
                <w:noProof/>
                <w:sz w:val="28"/>
              </w:rPr>
              <w:t>1031</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BA4D27" w:rsidRDefault="005416F5" w:rsidP="005416F5">
            <w:pPr>
              <w:pStyle w:val="CRCoverPage"/>
              <w:spacing w:after="0"/>
              <w:jc w:val="center"/>
              <w:rPr>
                <w:b/>
                <w:noProof/>
                <w:sz w:val="28"/>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096AE7" w:rsidR="005416F5" w:rsidRPr="00D270D6" w:rsidRDefault="008416B9" w:rsidP="005416F5">
            <w:pPr>
              <w:pStyle w:val="CRCoverPage"/>
              <w:spacing w:after="0"/>
              <w:jc w:val="center"/>
              <w:rPr>
                <w:b/>
                <w:noProof/>
                <w:sz w:val="28"/>
              </w:rPr>
            </w:pPr>
            <w:r>
              <w:rPr>
                <w:b/>
                <w:noProof/>
                <w:sz w:val="28"/>
              </w:rPr>
              <w:t>18.4.0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w:t>
              </w:r>
              <w:bookmarkStart w:id="1" w:name="_GoBack"/>
              <w:bookmarkEnd w:id="1"/>
              <w:r>
                <w:rPr>
                  <w:rStyle w:val="Hyperlink"/>
                  <w:rFonts w:cs="Arial"/>
                  <w:i/>
                  <w:noProof/>
                </w:rPr>
                <w:t>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04371B" w:rsidR="001E41F3" w:rsidRDefault="00BA4D27">
            <w:pPr>
              <w:pStyle w:val="CRCoverPage"/>
              <w:spacing w:after="0"/>
              <w:ind w:left="100"/>
              <w:rPr>
                <w:noProof/>
              </w:rPr>
            </w:pPr>
            <w:r w:rsidRPr="00BA4D27">
              <w:rPr>
                <w:noProof/>
              </w:rPr>
              <w:t>Removal of defination and abbreviation for IXIT and PIXIT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FB48A8" w:rsidR="005416F5" w:rsidRDefault="005416F5" w:rsidP="005416F5">
            <w:pPr>
              <w:pStyle w:val="CRCoverPage"/>
              <w:spacing w:after="0"/>
              <w:ind w:left="100"/>
              <w:rPr>
                <w:noProof/>
              </w:rPr>
            </w:pPr>
            <w:r w:rsidRPr="003F3053">
              <w:t>Bureau Veritas</w:t>
            </w:r>
            <w:r w:rsidR="00D270D6">
              <w:t xml:space="preserve"> ADT</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9BA54E5" w:rsidR="005416F5" w:rsidRDefault="00702B2A" w:rsidP="005416F5">
            <w:pPr>
              <w:pStyle w:val="CRCoverPage"/>
              <w:spacing w:after="0"/>
              <w:ind w:left="100"/>
              <w:rPr>
                <w:noProof/>
              </w:rPr>
            </w:pPr>
            <w:r>
              <w:rPr>
                <w:noProof/>
              </w:rPr>
              <w:t>TEI</w:t>
            </w:r>
            <w:r w:rsidR="00297D81">
              <w:rPr>
                <w:noProof/>
              </w:rPr>
              <w:t>8</w:t>
            </w:r>
            <w:r>
              <w:rPr>
                <w:noProof/>
              </w:rPr>
              <w:t>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064A6C" w:rsidR="005416F5" w:rsidRDefault="005416F5" w:rsidP="00755506">
            <w:pPr>
              <w:pStyle w:val="CRCoverPage"/>
              <w:spacing w:after="0"/>
              <w:ind w:left="100"/>
              <w:rPr>
                <w:noProof/>
              </w:rPr>
            </w:pPr>
            <w:r>
              <w:rPr>
                <w:noProof/>
              </w:rPr>
              <w:t>202</w:t>
            </w:r>
            <w:r w:rsidR="00727F0E">
              <w:rPr>
                <w:noProof/>
              </w:rPr>
              <w:t>4</w:t>
            </w:r>
            <w:r w:rsidR="001D78B5">
              <w:rPr>
                <w:noProof/>
              </w:rPr>
              <w:t>-</w:t>
            </w:r>
            <w:r w:rsidR="00727F0E">
              <w:rPr>
                <w:noProof/>
              </w:rPr>
              <w:t>0</w:t>
            </w:r>
            <w:r w:rsidR="007C6191">
              <w:rPr>
                <w:noProof/>
              </w:rPr>
              <w:t>5</w:t>
            </w:r>
            <w:r w:rsidR="00727F0E">
              <w:rPr>
                <w:noProof/>
              </w:rPr>
              <w:t>-</w:t>
            </w:r>
            <w:r w:rsidR="007C6191">
              <w:rPr>
                <w:noProof/>
              </w:rPr>
              <w:t>10</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C1E699" w:rsidR="005416F5" w:rsidRDefault="008416B9"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37875C" w:rsidR="008C25A9" w:rsidRDefault="00702B2A" w:rsidP="008C25A9">
            <w:pPr>
              <w:pStyle w:val="CRCoverPage"/>
              <w:spacing w:after="0"/>
              <w:ind w:left="100"/>
              <w:rPr>
                <w:noProof/>
              </w:rPr>
            </w:pPr>
            <w:r>
              <w:rPr>
                <w:noProof/>
              </w:rPr>
              <w:t>According to</w:t>
            </w:r>
            <w:r w:rsidR="00297D81">
              <w:rPr>
                <w:noProof/>
              </w:rPr>
              <w:t xml:space="preserve"> the</w:t>
            </w:r>
            <w:r>
              <w:rPr>
                <w:noProof/>
              </w:rPr>
              <w:t xml:space="preserve"> title of specification, Part 2</w:t>
            </w:r>
            <w:r w:rsidR="00297D81">
              <w:rPr>
                <w:noProof/>
              </w:rPr>
              <w:t xml:space="preserve">: </w:t>
            </w:r>
            <w:r>
              <w:rPr>
                <w:noProof/>
              </w:rPr>
              <w:t>“</w:t>
            </w:r>
            <w:r w:rsidR="00297D81" w:rsidRPr="00A564B4">
              <w:t>Implementation Conformance Statement (ICS)</w:t>
            </w:r>
            <w:r>
              <w:t xml:space="preserve">”, which is not including </w:t>
            </w:r>
            <w:r w:rsidR="008416B9">
              <w:t xml:space="preserve">IXIT or </w:t>
            </w:r>
            <w:r>
              <w:t>PIXIT declaration</w:t>
            </w:r>
            <w:r w:rsidR="008416B9">
              <w:t xml:space="preserve">. Further, there’s none IXIT or PIXIT defined in the specification. </w:t>
            </w:r>
            <w:proofErr w:type="spellStart"/>
            <w:r w:rsidR="008416B9">
              <w:t>Therfore</w:t>
            </w:r>
            <w:proofErr w:type="spellEnd"/>
            <w:r w:rsidR="008416B9">
              <w:t>, definition and abbreviations</w:t>
            </w:r>
            <w:r>
              <w:t xml:space="preserve"> need to be removed.</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8C25A9" w14:paraId="21016551" w14:textId="77777777" w:rsidTr="00547111">
        <w:tc>
          <w:tcPr>
            <w:tcW w:w="2694" w:type="dxa"/>
            <w:gridSpan w:val="2"/>
            <w:tcBorders>
              <w:left w:val="single" w:sz="4" w:space="0" w:color="auto"/>
            </w:tcBorders>
          </w:tcPr>
          <w:p w14:paraId="49433147" w14:textId="77777777" w:rsidR="008C25A9" w:rsidRDefault="008C25A9" w:rsidP="008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CD4149" w:rsidR="008C25A9" w:rsidRDefault="008416B9" w:rsidP="008C25A9">
            <w:pPr>
              <w:pStyle w:val="CRCoverPage"/>
              <w:spacing w:after="0"/>
              <w:ind w:left="100"/>
              <w:rPr>
                <w:noProof/>
              </w:rPr>
            </w:pPr>
            <w:r>
              <w:rPr>
                <w:noProof/>
              </w:rPr>
              <w:t>Removed “IXIT”, “PIXIT”, “IXIT Proforma” fro Definitions and Abbreviations.</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0BE39D" w:rsidR="008C25A9" w:rsidRDefault="008416B9" w:rsidP="008C25A9">
            <w:pPr>
              <w:pStyle w:val="CRCoverPage"/>
              <w:spacing w:after="0"/>
              <w:ind w:left="100"/>
              <w:rPr>
                <w:noProof/>
              </w:rPr>
            </w:pPr>
            <w:r>
              <w:rPr>
                <w:noProof/>
              </w:rPr>
              <w:t>Specification content will be misleading since there’s no IXIT item defined.</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E2AC1" w:rsidR="008C25A9" w:rsidRDefault="008416B9" w:rsidP="008C25A9">
            <w:pPr>
              <w:pStyle w:val="CRCoverPage"/>
              <w:spacing w:after="0"/>
              <w:ind w:left="100"/>
              <w:rPr>
                <w:noProof/>
              </w:rPr>
            </w:pPr>
            <w:r>
              <w:rPr>
                <w:noProof/>
              </w:rPr>
              <w:t>3.1, 3.3</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25A9" w:rsidRDefault="008C25A9" w:rsidP="008C25A9">
            <w:pPr>
              <w:pStyle w:val="CRCoverPage"/>
              <w:spacing w:after="0"/>
              <w:ind w:left="100"/>
              <w:rPr>
                <w:noProof/>
              </w:rPr>
            </w:pP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25A9" w:rsidRDefault="008C25A9" w:rsidP="008C25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589A2067" w14:textId="77777777" w:rsidR="00297D81" w:rsidRPr="00A564B4" w:rsidRDefault="00297D81" w:rsidP="00297D81">
      <w:pPr>
        <w:pStyle w:val="Heading1"/>
      </w:pPr>
      <w:bookmarkStart w:id="2" w:name="_Toc20840010"/>
      <w:bookmarkStart w:id="3" w:name="_Toc29486707"/>
      <w:bookmarkStart w:id="4" w:name="_Toc44053554"/>
      <w:bookmarkStart w:id="5" w:name="_Toc52300533"/>
      <w:bookmarkStart w:id="6" w:name="_Toc58525793"/>
      <w:bookmarkStart w:id="7" w:name="_Toc75430295"/>
      <w:bookmarkStart w:id="8" w:name="_Toc139369725"/>
      <w:r w:rsidRPr="00A564B4">
        <w:t>3</w:t>
      </w:r>
      <w:r w:rsidRPr="00A564B4">
        <w:tab/>
        <w:t>Definitions, symbols and abbreviations</w:t>
      </w:r>
      <w:bookmarkEnd w:id="2"/>
      <w:bookmarkEnd w:id="3"/>
      <w:bookmarkEnd w:id="4"/>
      <w:bookmarkEnd w:id="5"/>
      <w:bookmarkEnd w:id="6"/>
      <w:bookmarkEnd w:id="7"/>
      <w:bookmarkEnd w:id="8"/>
    </w:p>
    <w:p w14:paraId="2BD9E477" w14:textId="77777777" w:rsidR="00297D81" w:rsidRPr="00A564B4" w:rsidRDefault="00297D81" w:rsidP="00297D81">
      <w:r w:rsidRPr="00A564B4">
        <w:t>For the purposes of the present document, the following terms, definitions, symbols and abbreviations apply:</w:t>
      </w:r>
    </w:p>
    <w:p w14:paraId="611E62EC" w14:textId="77777777" w:rsidR="00297D81" w:rsidRPr="00A564B4" w:rsidRDefault="00297D81" w:rsidP="00297D81">
      <w:pPr>
        <w:pStyle w:val="B1"/>
      </w:pPr>
      <w:r w:rsidRPr="00A564B4">
        <w:t>-</w:t>
      </w:r>
      <w:r w:rsidRPr="00A564B4">
        <w:tab/>
        <w:t>such given in TR 21.905 [8]</w:t>
      </w:r>
    </w:p>
    <w:p w14:paraId="65C5F2B1" w14:textId="77777777" w:rsidR="00297D81" w:rsidRPr="00A564B4" w:rsidRDefault="00297D81" w:rsidP="00297D81">
      <w:pPr>
        <w:pStyle w:val="B1"/>
      </w:pPr>
      <w:r w:rsidRPr="00A564B4">
        <w:t>-</w:t>
      </w:r>
      <w:r w:rsidRPr="00A564B4">
        <w:tab/>
        <w:t>such given in ISO/IEC 9646-1 [3] and ISO/IEC 9646-7 [4]</w:t>
      </w:r>
    </w:p>
    <w:p w14:paraId="75FC4CE9" w14:textId="77777777" w:rsidR="00297D81" w:rsidRPr="00A564B4" w:rsidRDefault="00297D81" w:rsidP="00297D81">
      <w:pPr>
        <w:pStyle w:val="NO"/>
      </w:pPr>
      <w:r w:rsidRPr="00A564B4">
        <w:t>NOTE:</w:t>
      </w:r>
      <w:r w:rsidRPr="00A564B4">
        <w:tab/>
        <w:t>Some terms and abbreviations defined in [3] and [4] are explicitly included below with small modification to reflect the terminology used in 3GPP.</w:t>
      </w:r>
    </w:p>
    <w:p w14:paraId="6B1F73F6" w14:textId="77777777" w:rsidR="00297D81" w:rsidRPr="00A564B4" w:rsidRDefault="00297D81" w:rsidP="00297D81">
      <w:pPr>
        <w:pStyle w:val="Heading2"/>
      </w:pPr>
      <w:bookmarkStart w:id="9" w:name="_Toc20840011"/>
      <w:bookmarkStart w:id="10" w:name="_Toc29486708"/>
      <w:bookmarkStart w:id="11" w:name="_Toc44053555"/>
      <w:bookmarkStart w:id="12" w:name="_Toc52300534"/>
      <w:bookmarkStart w:id="13" w:name="_Toc58525794"/>
      <w:bookmarkStart w:id="14" w:name="_Toc75430296"/>
      <w:bookmarkStart w:id="15" w:name="_Toc139369726"/>
      <w:r w:rsidRPr="00A564B4">
        <w:t>3.1</w:t>
      </w:r>
      <w:r w:rsidRPr="00A564B4">
        <w:tab/>
        <w:t>Definitions</w:t>
      </w:r>
      <w:bookmarkEnd w:id="9"/>
      <w:bookmarkEnd w:id="10"/>
      <w:bookmarkEnd w:id="11"/>
      <w:bookmarkEnd w:id="12"/>
      <w:bookmarkEnd w:id="13"/>
      <w:bookmarkEnd w:id="14"/>
      <w:bookmarkEnd w:id="15"/>
    </w:p>
    <w:p w14:paraId="30B0A52C" w14:textId="77777777" w:rsidR="00297D81" w:rsidRPr="00A564B4" w:rsidRDefault="00297D81" w:rsidP="00297D81">
      <w:r w:rsidRPr="00A564B4">
        <w:rPr>
          <w:b/>
        </w:rPr>
        <w:t>Implementation Conformance Statement (ICS):</w:t>
      </w:r>
      <w:r w:rsidRPr="00A564B4">
        <w:t xml:space="preserve"> statement made by the supplier of an implementation or system claimed to conform to a given specification, stating which capabilities have been implemented</w:t>
      </w:r>
    </w:p>
    <w:p w14:paraId="03BD45C1" w14:textId="77777777" w:rsidR="00297D81" w:rsidRPr="00A564B4" w:rsidRDefault="00297D81" w:rsidP="00297D81">
      <w:r w:rsidRPr="00A564B4">
        <w:rPr>
          <w:b/>
        </w:rPr>
        <w:t>ICS proforma:</w:t>
      </w:r>
      <w:r w:rsidRPr="00A564B4">
        <w:t xml:space="preserve"> document, in the form of a questionnaire, which when completed for an implementation or system becomes an ICS</w:t>
      </w:r>
    </w:p>
    <w:p w14:paraId="0F29BC82" w14:textId="5D5815B8" w:rsidR="00297D81" w:rsidRPr="00A564B4" w:rsidDel="002A2DD3" w:rsidRDefault="00297D81" w:rsidP="00297D81">
      <w:pPr>
        <w:rPr>
          <w:del w:id="16" w:author="Amy TAO" w:date="2024-05-07T17:03:00Z"/>
        </w:rPr>
      </w:pPr>
      <w:del w:id="17" w:author="Amy TAO" w:date="2024-05-07T17:03:00Z">
        <w:r w:rsidRPr="00A564B4" w:rsidDel="002A2DD3">
          <w:rPr>
            <w:b/>
            <w:bCs/>
          </w:rPr>
          <w:delText>Implementation eXtra Information for Testing (IXIT):</w:delText>
        </w:r>
        <w:r w:rsidRPr="00A564B4" w:rsidDel="002A2DD3">
          <w:delTex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delText>
        </w:r>
      </w:del>
    </w:p>
    <w:p w14:paraId="4F316DF7" w14:textId="157134E6" w:rsidR="00297D81" w:rsidRPr="00A564B4" w:rsidDel="002A2DD3" w:rsidRDefault="00297D81" w:rsidP="00297D81">
      <w:pPr>
        <w:rPr>
          <w:del w:id="18" w:author="Amy TAO" w:date="2024-05-07T17:03:00Z"/>
        </w:rPr>
      </w:pPr>
      <w:del w:id="19" w:author="Amy TAO" w:date="2024-05-07T17:03:00Z">
        <w:r w:rsidRPr="00A564B4" w:rsidDel="002A2DD3">
          <w:rPr>
            <w:b/>
          </w:rPr>
          <w:delText>IXIT proforma:</w:delText>
        </w:r>
        <w:r w:rsidRPr="00A564B4" w:rsidDel="002A2DD3">
          <w:delText xml:space="preserve"> A document, in the form of a questionnaire, which when completed for an UEUT becomes an IXIT</w:delText>
        </w:r>
      </w:del>
    </w:p>
    <w:p w14:paraId="3654730C" w14:textId="095180A0" w:rsidR="00297D81" w:rsidRPr="00A564B4" w:rsidRDefault="00297D81" w:rsidP="00297D81">
      <w:r w:rsidRPr="00A564B4">
        <w:rPr>
          <w:b/>
          <w:bCs/>
        </w:rPr>
        <w:t>Protocol Implementation Conformance Statement (PICS)</w:t>
      </w:r>
      <w:r w:rsidRPr="00A564B4">
        <w:rPr>
          <w:b/>
        </w:rPr>
        <w:t>:</w:t>
      </w:r>
      <w:r w:rsidRPr="00A564B4">
        <w:t xml:space="preserve"> An ICS for an implementation or system claimed to conform to a given protocol specification</w:t>
      </w:r>
    </w:p>
    <w:p w14:paraId="60CE76CA" w14:textId="46AFBBCE" w:rsidR="00297D81" w:rsidRPr="00A564B4" w:rsidDel="002A2DD3" w:rsidRDefault="00297D81" w:rsidP="00297D81">
      <w:pPr>
        <w:rPr>
          <w:del w:id="20" w:author="Amy TAO" w:date="2024-05-07T17:03:00Z"/>
        </w:rPr>
      </w:pPr>
      <w:del w:id="21" w:author="Amy TAO" w:date="2024-05-07T17:03:00Z">
        <w:r w:rsidRPr="00A564B4" w:rsidDel="002A2DD3">
          <w:rPr>
            <w:b/>
            <w:bCs/>
          </w:rPr>
          <w:delText>Protocol Implementation eXtra Information for Testing (PIXIT)</w:delText>
        </w:r>
        <w:r w:rsidRPr="00A564B4" w:rsidDel="002A2DD3">
          <w:rPr>
            <w:b/>
          </w:rPr>
          <w:delText>:</w:delText>
        </w:r>
        <w:r w:rsidRPr="00A564B4" w:rsidDel="002A2DD3">
          <w:delText xml:space="preserve"> An IXIT related to testing for conformance to a given protocol specification</w:delText>
        </w:r>
      </w:del>
    </w:p>
    <w:p w14:paraId="6BAFFEA5" w14:textId="77777777" w:rsidR="00297D81" w:rsidRPr="00A564B4" w:rsidRDefault="00297D81" w:rsidP="00297D81">
      <w:r w:rsidRPr="00A564B4">
        <w:rPr>
          <w:b/>
          <w:bCs/>
        </w:rPr>
        <w:t>static conformance review</w:t>
      </w:r>
      <w:r w:rsidRPr="00A564B4">
        <w:t>: A review of the extent to which the static conformance requirements are claimed to be supported by the UEUT, by comparing the answers in the ICS(s) with the static conformance requirements expressed in the relevant specification(s)</w:t>
      </w:r>
    </w:p>
    <w:p w14:paraId="59C8E2EC" w14:textId="77777777" w:rsidR="00297D81" w:rsidRPr="00A564B4" w:rsidRDefault="00297D81" w:rsidP="00297D81">
      <w:pPr>
        <w:pStyle w:val="Heading2"/>
      </w:pPr>
      <w:bookmarkStart w:id="22" w:name="_Toc20840012"/>
      <w:bookmarkStart w:id="23" w:name="_Toc29486709"/>
      <w:bookmarkStart w:id="24" w:name="_Toc44053556"/>
      <w:bookmarkStart w:id="25" w:name="_Toc52300535"/>
      <w:bookmarkStart w:id="26" w:name="_Toc58525795"/>
      <w:bookmarkStart w:id="27" w:name="_Toc75430297"/>
      <w:bookmarkStart w:id="28" w:name="_Toc139369727"/>
      <w:r w:rsidRPr="00A564B4">
        <w:t>3.2</w:t>
      </w:r>
      <w:r w:rsidRPr="00A564B4">
        <w:tab/>
        <w:t>Symbols</w:t>
      </w:r>
      <w:bookmarkEnd w:id="22"/>
      <w:bookmarkEnd w:id="23"/>
      <w:bookmarkEnd w:id="24"/>
      <w:bookmarkEnd w:id="25"/>
      <w:bookmarkEnd w:id="26"/>
      <w:bookmarkEnd w:id="27"/>
      <w:bookmarkEnd w:id="28"/>
    </w:p>
    <w:p w14:paraId="0AB64FA1" w14:textId="77777777" w:rsidR="00297D81" w:rsidRPr="00A564B4" w:rsidRDefault="00297D81" w:rsidP="00297D81">
      <w:pPr>
        <w:keepNext/>
      </w:pPr>
      <w:r w:rsidRPr="00A564B4">
        <w:t>No specific symbols have been identified so far.</w:t>
      </w:r>
    </w:p>
    <w:p w14:paraId="0F198971" w14:textId="77777777" w:rsidR="00297D81" w:rsidRPr="00A564B4" w:rsidRDefault="00297D81" w:rsidP="00297D81">
      <w:pPr>
        <w:pStyle w:val="Heading2"/>
      </w:pPr>
      <w:bookmarkStart w:id="29" w:name="_Toc20840013"/>
      <w:bookmarkStart w:id="30" w:name="_Toc29486710"/>
      <w:bookmarkStart w:id="31" w:name="_Toc44053557"/>
      <w:bookmarkStart w:id="32" w:name="_Toc52300536"/>
      <w:bookmarkStart w:id="33" w:name="_Toc58525796"/>
      <w:bookmarkStart w:id="34" w:name="_Toc75430298"/>
      <w:bookmarkStart w:id="35" w:name="_Toc139369728"/>
      <w:r w:rsidRPr="00A564B4">
        <w:t>3.3</w:t>
      </w:r>
      <w:r w:rsidRPr="00A564B4">
        <w:tab/>
        <w:t>Abbreviations</w:t>
      </w:r>
      <w:bookmarkEnd w:id="29"/>
      <w:bookmarkEnd w:id="30"/>
      <w:bookmarkEnd w:id="31"/>
      <w:bookmarkEnd w:id="32"/>
      <w:bookmarkEnd w:id="33"/>
      <w:bookmarkEnd w:id="34"/>
      <w:bookmarkEnd w:id="35"/>
    </w:p>
    <w:p w14:paraId="61BA5F22" w14:textId="77777777" w:rsidR="00297D81" w:rsidRPr="00A564B4" w:rsidRDefault="00297D81" w:rsidP="00297D81">
      <w:pPr>
        <w:keepNext/>
      </w:pPr>
      <w:r w:rsidRPr="00A564B4">
        <w:t>For the purposes of the present document, the abbreviations given in TR 21.905 [1] and the following apply. An abbreviation defined in the present document takes precedence over the definition of the same abbreviation, if any, in TR 21.905 [8].</w:t>
      </w:r>
    </w:p>
    <w:p w14:paraId="45E08633" w14:textId="77777777" w:rsidR="00297D81" w:rsidRPr="00A564B4" w:rsidRDefault="00297D81" w:rsidP="00297D81">
      <w:r w:rsidRPr="00A564B4">
        <w:t>For the purposes of the present document, the following abbreviations apply:</w:t>
      </w:r>
    </w:p>
    <w:p w14:paraId="51892D1D" w14:textId="77777777" w:rsidR="00297D81" w:rsidRPr="00A564B4" w:rsidRDefault="00297D81" w:rsidP="00297D81">
      <w:pPr>
        <w:pStyle w:val="EW"/>
      </w:pPr>
      <w:r w:rsidRPr="00A564B4">
        <w:t>ICS</w:t>
      </w:r>
      <w:r w:rsidRPr="00A564B4">
        <w:tab/>
        <w:t>Implementation Conformance Statement</w:t>
      </w:r>
    </w:p>
    <w:p w14:paraId="1694A288" w14:textId="425B770E" w:rsidR="00297D81" w:rsidRPr="00A564B4" w:rsidDel="002A2DD3" w:rsidRDefault="00297D81" w:rsidP="00297D81">
      <w:pPr>
        <w:pStyle w:val="EW"/>
        <w:rPr>
          <w:del w:id="36" w:author="Amy TAO" w:date="2024-05-07T17:03:00Z"/>
        </w:rPr>
      </w:pPr>
      <w:del w:id="37" w:author="Amy TAO" w:date="2024-05-07T17:03:00Z">
        <w:r w:rsidRPr="00A564B4" w:rsidDel="002A2DD3">
          <w:delText>IXIT</w:delText>
        </w:r>
        <w:r w:rsidRPr="00A564B4" w:rsidDel="002A2DD3">
          <w:tab/>
          <w:delText>Implementation eXtra Information for Testing</w:delText>
        </w:r>
      </w:del>
    </w:p>
    <w:p w14:paraId="5F2BEB95" w14:textId="2A7DE8A7" w:rsidR="00297D81" w:rsidRPr="00A564B4" w:rsidRDefault="00297D81" w:rsidP="00297D81">
      <w:pPr>
        <w:pStyle w:val="EW"/>
      </w:pPr>
      <w:r w:rsidRPr="00A564B4">
        <w:t>PICS</w:t>
      </w:r>
      <w:r w:rsidRPr="00A564B4">
        <w:tab/>
        <w:t>Protocol Implementation Conformance Statement</w:t>
      </w:r>
    </w:p>
    <w:p w14:paraId="32F9AB77" w14:textId="112D0F29" w:rsidR="00297D81" w:rsidRPr="00A564B4" w:rsidDel="002A2DD3" w:rsidRDefault="00297D81" w:rsidP="00297D81">
      <w:pPr>
        <w:pStyle w:val="EW"/>
        <w:rPr>
          <w:del w:id="38" w:author="Amy TAO" w:date="2024-05-07T17:03:00Z"/>
        </w:rPr>
      </w:pPr>
      <w:del w:id="39" w:author="Amy TAO" w:date="2024-05-07T17:03:00Z">
        <w:r w:rsidRPr="00A564B4" w:rsidDel="002A2DD3">
          <w:delText>PIXIT</w:delText>
        </w:r>
        <w:r w:rsidRPr="00A564B4" w:rsidDel="002A2DD3">
          <w:tab/>
          <w:delText>Protocol Implementation eXtra Information for Testing</w:delText>
        </w:r>
      </w:del>
    </w:p>
    <w:p w14:paraId="2F33C322" w14:textId="77777777" w:rsidR="00297D81" w:rsidRPr="00A564B4" w:rsidRDefault="00297D81" w:rsidP="00297D81">
      <w:pPr>
        <w:pStyle w:val="EW"/>
      </w:pPr>
      <w:r w:rsidRPr="00A564B4">
        <w:t>RRM</w:t>
      </w:r>
      <w:r w:rsidRPr="00A564B4">
        <w:tab/>
        <w:t>Radio Resource Management</w:t>
      </w:r>
    </w:p>
    <w:p w14:paraId="6FD1AD17" w14:textId="77777777" w:rsidR="00297D81" w:rsidRPr="00A564B4" w:rsidRDefault="00297D81" w:rsidP="00297D81">
      <w:pPr>
        <w:pStyle w:val="EW"/>
      </w:pPr>
      <w:r w:rsidRPr="00A564B4">
        <w:t>SCS</w:t>
      </w:r>
      <w:r w:rsidRPr="00A564B4">
        <w:tab/>
        <w:t>System Conformance Statement</w:t>
      </w:r>
    </w:p>
    <w:p w14:paraId="59EA3EF8" w14:textId="77777777" w:rsidR="00297D81" w:rsidRPr="00A564B4" w:rsidRDefault="00297D81" w:rsidP="00297D81">
      <w:pPr>
        <w:pStyle w:val="EW"/>
      </w:pPr>
      <w:r w:rsidRPr="00A564B4">
        <w:t>TC</w:t>
      </w:r>
      <w:r w:rsidRPr="00A564B4">
        <w:tab/>
        <w:t>Test Case</w:t>
      </w:r>
    </w:p>
    <w:p w14:paraId="0A7E946D" w14:textId="77777777" w:rsidR="00297D81" w:rsidRPr="00A564B4" w:rsidRDefault="00297D81" w:rsidP="00297D81">
      <w:pPr>
        <w:pStyle w:val="EX"/>
      </w:pPr>
      <w:r w:rsidRPr="00A564B4">
        <w:t>UEUT</w:t>
      </w:r>
      <w:r w:rsidRPr="00A564B4">
        <w:tab/>
        <w:t>User Equipment Under Test</w:t>
      </w:r>
    </w:p>
    <w:p w14:paraId="3510D564" w14:textId="77777777" w:rsidR="00297D81" w:rsidRPr="00A564B4" w:rsidRDefault="00297D81" w:rsidP="00297D81">
      <w:pPr>
        <w:pStyle w:val="Heading1"/>
      </w:pPr>
      <w:bookmarkStart w:id="40" w:name="_Toc20840014"/>
      <w:bookmarkStart w:id="41" w:name="_Toc29486711"/>
      <w:bookmarkStart w:id="42" w:name="_Toc44053558"/>
      <w:bookmarkStart w:id="43" w:name="_Toc52300537"/>
      <w:bookmarkStart w:id="44" w:name="_Toc58525797"/>
      <w:bookmarkStart w:id="45" w:name="_Toc75430299"/>
      <w:bookmarkStart w:id="46" w:name="_Toc139369729"/>
      <w:r w:rsidRPr="00A564B4">
        <w:lastRenderedPageBreak/>
        <w:t>4</w:t>
      </w:r>
      <w:r w:rsidRPr="00A564B4">
        <w:tab/>
        <w:t>Recommended test case applicability</w:t>
      </w:r>
      <w:bookmarkEnd w:id="40"/>
      <w:bookmarkEnd w:id="41"/>
      <w:bookmarkEnd w:id="42"/>
      <w:bookmarkEnd w:id="43"/>
      <w:bookmarkEnd w:id="44"/>
      <w:bookmarkEnd w:id="45"/>
      <w:bookmarkEnd w:id="46"/>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68D87" w14:textId="77777777" w:rsidR="00C8425F" w:rsidRDefault="00C8425F">
      <w:r>
        <w:separator/>
      </w:r>
    </w:p>
  </w:endnote>
  <w:endnote w:type="continuationSeparator" w:id="0">
    <w:p w14:paraId="786F168D" w14:textId="77777777" w:rsidR="00C8425F" w:rsidRDefault="00C84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1F4D0" w14:textId="77777777" w:rsidR="00C8425F" w:rsidRDefault="00C8425F">
      <w:r>
        <w:separator/>
      </w:r>
    </w:p>
  </w:footnote>
  <w:footnote w:type="continuationSeparator" w:id="0">
    <w:p w14:paraId="55CF4C06" w14:textId="77777777" w:rsidR="00C8425F" w:rsidRDefault="00C84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BD1BB3" w:rsidRDefault="00C84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BD1BB3" w:rsidRDefault="005C06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BD1BB3" w:rsidRDefault="00C84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5D93"/>
    <w:rsid w:val="000F2997"/>
    <w:rsid w:val="00135927"/>
    <w:rsid w:val="00145D43"/>
    <w:rsid w:val="00192C46"/>
    <w:rsid w:val="001A08B3"/>
    <w:rsid w:val="001A7B60"/>
    <w:rsid w:val="001B52F0"/>
    <w:rsid w:val="001B7A65"/>
    <w:rsid w:val="001D78B5"/>
    <w:rsid w:val="001E41F3"/>
    <w:rsid w:val="0026004D"/>
    <w:rsid w:val="002640DD"/>
    <w:rsid w:val="00275D12"/>
    <w:rsid w:val="00284FEB"/>
    <w:rsid w:val="002860C4"/>
    <w:rsid w:val="00297D81"/>
    <w:rsid w:val="002A2DD3"/>
    <w:rsid w:val="002B5741"/>
    <w:rsid w:val="002D6B57"/>
    <w:rsid w:val="002E472E"/>
    <w:rsid w:val="0030202F"/>
    <w:rsid w:val="00305409"/>
    <w:rsid w:val="003609EF"/>
    <w:rsid w:val="0036231A"/>
    <w:rsid w:val="00374DD4"/>
    <w:rsid w:val="003A2905"/>
    <w:rsid w:val="003E1A36"/>
    <w:rsid w:val="00406119"/>
    <w:rsid w:val="00410371"/>
    <w:rsid w:val="00415FA9"/>
    <w:rsid w:val="004242F1"/>
    <w:rsid w:val="004B75B7"/>
    <w:rsid w:val="005141D9"/>
    <w:rsid w:val="0051580D"/>
    <w:rsid w:val="005216F6"/>
    <w:rsid w:val="005416F5"/>
    <w:rsid w:val="00547111"/>
    <w:rsid w:val="00592D74"/>
    <w:rsid w:val="005C067B"/>
    <w:rsid w:val="005E2C44"/>
    <w:rsid w:val="00621188"/>
    <w:rsid w:val="006257ED"/>
    <w:rsid w:val="00653DE4"/>
    <w:rsid w:val="00665C47"/>
    <w:rsid w:val="00690801"/>
    <w:rsid w:val="00695808"/>
    <w:rsid w:val="006B46FB"/>
    <w:rsid w:val="006E21FB"/>
    <w:rsid w:val="006F1988"/>
    <w:rsid w:val="00702B2A"/>
    <w:rsid w:val="00727F0E"/>
    <w:rsid w:val="00755506"/>
    <w:rsid w:val="00792342"/>
    <w:rsid w:val="007977A8"/>
    <w:rsid w:val="007B512A"/>
    <w:rsid w:val="007C2097"/>
    <w:rsid w:val="007C6191"/>
    <w:rsid w:val="007D6A07"/>
    <w:rsid w:val="007F7259"/>
    <w:rsid w:val="008040A8"/>
    <w:rsid w:val="008279FA"/>
    <w:rsid w:val="008326E7"/>
    <w:rsid w:val="008416B9"/>
    <w:rsid w:val="008626E7"/>
    <w:rsid w:val="00870EE7"/>
    <w:rsid w:val="008863B9"/>
    <w:rsid w:val="0089295E"/>
    <w:rsid w:val="008A45A6"/>
    <w:rsid w:val="008C25A9"/>
    <w:rsid w:val="008D3CCC"/>
    <w:rsid w:val="008E464E"/>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77C7F"/>
    <w:rsid w:val="00AA2CBC"/>
    <w:rsid w:val="00AB3E0D"/>
    <w:rsid w:val="00AC5820"/>
    <w:rsid w:val="00AD1CD8"/>
    <w:rsid w:val="00B258BB"/>
    <w:rsid w:val="00B67B97"/>
    <w:rsid w:val="00B80093"/>
    <w:rsid w:val="00B968C8"/>
    <w:rsid w:val="00BA3EC5"/>
    <w:rsid w:val="00BA4D27"/>
    <w:rsid w:val="00BA51D9"/>
    <w:rsid w:val="00BB5DFC"/>
    <w:rsid w:val="00BD279D"/>
    <w:rsid w:val="00BD6BB8"/>
    <w:rsid w:val="00BF733C"/>
    <w:rsid w:val="00C66BA2"/>
    <w:rsid w:val="00C8425F"/>
    <w:rsid w:val="00C870F6"/>
    <w:rsid w:val="00C95985"/>
    <w:rsid w:val="00CC5026"/>
    <w:rsid w:val="00CC68D0"/>
    <w:rsid w:val="00CE2DB9"/>
    <w:rsid w:val="00D03F9A"/>
    <w:rsid w:val="00D06D51"/>
    <w:rsid w:val="00D24991"/>
    <w:rsid w:val="00D270D6"/>
    <w:rsid w:val="00D50255"/>
    <w:rsid w:val="00D66520"/>
    <w:rsid w:val="00D84AE9"/>
    <w:rsid w:val="00DE34CF"/>
    <w:rsid w:val="00E13F3D"/>
    <w:rsid w:val="00E34898"/>
    <w:rsid w:val="00E65FFF"/>
    <w:rsid w:val="00EB09B7"/>
    <w:rsid w:val="00EE7D7C"/>
    <w:rsid w:val="00EF20A8"/>
    <w:rsid w:val="00F25D98"/>
    <w:rsid w:val="00F300FB"/>
    <w:rsid w:val="00F33184"/>
    <w:rsid w:val="00F6088D"/>
    <w:rsid w:val="00F67A3A"/>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5416F5"/>
    <w:rPr>
      <w:rFonts w:ascii="Arial" w:hAnsi="Arial"/>
      <w:sz w:val="32"/>
      <w:lang w:val="en-GB" w:eastAsia="en-US"/>
    </w:rPr>
  </w:style>
  <w:style w:type="character" w:customStyle="1" w:styleId="HeaderChar">
    <w:name w:val="Header Char"/>
    <w:basedOn w:val="DefaultParagraphFont"/>
    <w:link w:val="Header"/>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B1Char">
    <w:name w:val="B1 Char"/>
    <w:qFormat/>
    <w:locked/>
    <w:rsid w:val="00702B2A"/>
  </w:style>
  <w:style w:type="character" w:customStyle="1" w:styleId="NOChar">
    <w:name w:val="NO Char"/>
    <w:link w:val="NO"/>
    <w:qFormat/>
    <w:rsid w:val="00297D81"/>
    <w:rPr>
      <w:rFonts w:ascii="Times New Roman" w:hAnsi="Times New Roman"/>
      <w:lang w:val="en-GB" w:eastAsia="en-US"/>
    </w:rPr>
  </w:style>
  <w:style w:type="character" w:customStyle="1" w:styleId="EXChar">
    <w:name w:val="EX Char"/>
    <w:link w:val="EX"/>
    <w:rsid w:val="00297D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148D1-A7A0-4054-AC9D-62F26ECC3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3</Pages>
  <Words>674</Words>
  <Characters>3848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23</cp:revision>
  <cp:lastPrinted>1899-12-31T23:00:00Z</cp:lastPrinted>
  <dcterms:created xsi:type="dcterms:W3CDTF">2022-01-25T07:54:00Z</dcterms:created>
  <dcterms:modified xsi:type="dcterms:W3CDTF">2024-05-10T14:49:00Z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